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2442" w14:textId="31444F1E" w:rsidR="00160941" w:rsidRPr="006C3755" w:rsidRDefault="00160941" w:rsidP="004121CB">
      <w:pPr>
        <w:spacing w:line="240" w:lineRule="auto"/>
        <w:rPr>
          <w:b/>
          <w:bCs/>
          <w:i/>
          <w:iCs/>
          <w:sz w:val="58"/>
          <w:szCs w:val="58"/>
        </w:rPr>
      </w:pPr>
      <w:r w:rsidRPr="006C3755">
        <w:rPr>
          <w:b/>
          <w:bCs/>
          <w:i/>
          <w:i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9C0BF7" wp14:editId="32E98525">
                <wp:simplePos x="0" y="0"/>
                <wp:positionH relativeFrom="page">
                  <wp:posOffset>-173255</wp:posOffset>
                </wp:positionH>
                <wp:positionV relativeFrom="paragraph">
                  <wp:posOffset>-948557</wp:posOffset>
                </wp:positionV>
                <wp:extent cx="7772169" cy="10390909"/>
                <wp:effectExtent l="0" t="0" r="1968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169" cy="103909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8A94" id="Rectangle 2" o:spid="_x0000_s1026" style="position:absolute;margin-left:-13.65pt;margin-top:-74.7pt;width:612pt;height:818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" fillcolor="#e2efd9 [665]" strokecolor="#1f3763 [1604]" strokeweight="1pt">
                <w10:wrap anchorx="page"/>
              </v:rect>
            </w:pict>
          </mc:Fallback>
        </mc:AlternateContent>
      </w:r>
      <w:r w:rsidRPr="006C3755">
        <w:rPr>
          <w:b/>
          <w:bCs/>
          <w:i/>
          <w:iCs/>
          <w:sz w:val="58"/>
          <w:szCs w:val="58"/>
        </w:rPr>
        <w:t>Abigail DeKam</w:t>
      </w:r>
    </w:p>
    <w:p w14:paraId="65DDD171" w14:textId="755BCE82" w:rsidR="00884DFF" w:rsidRPr="00884DFF" w:rsidRDefault="00884DFF" w:rsidP="004121CB">
      <w:pPr>
        <w:spacing w:line="240" w:lineRule="auto"/>
        <w:rPr>
          <w:b/>
          <w:bCs/>
          <w:sz w:val="32"/>
          <w:szCs w:val="32"/>
          <w:u w:val="single"/>
        </w:rPr>
      </w:pPr>
      <w:r w:rsidRPr="00884DFF">
        <w:rPr>
          <w:b/>
          <w:bCs/>
          <w:sz w:val="32"/>
          <w:szCs w:val="32"/>
          <w:u w:val="single"/>
        </w:rPr>
        <w:t>Solos</w:t>
      </w:r>
    </w:p>
    <w:p w14:paraId="24121CC1" w14:textId="0B501CEA" w:rsidR="004121CB" w:rsidRDefault="00160941" w:rsidP="004121CB">
      <w:pPr>
        <w:spacing w:line="240" w:lineRule="auto"/>
      </w:pPr>
      <w:r>
        <w:t>S</w:t>
      </w:r>
      <w:r w:rsidR="00884DFF">
        <w:t xml:space="preserve">    </w:t>
      </w:r>
      <w:r w:rsidR="004121CB">
        <w:t xml:space="preserve"> Flute Sonata No. 1 in B minor mvt. 1-2, Bach</w:t>
      </w:r>
    </w:p>
    <w:p w14:paraId="4C06995A" w14:textId="5855BD7D" w:rsidR="00884DFF" w:rsidRPr="00884DFF" w:rsidRDefault="004121CB" w:rsidP="004121CB">
      <w:pPr>
        <w:spacing w:line="240" w:lineRule="auto"/>
        <w:rPr>
          <w:b/>
          <w:bCs/>
          <w:sz w:val="32"/>
          <w:szCs w:val="32"/>
        </w:rPr>
      </w:pPr>
      <w:r>
        <w:t xml:space="preserve">S     </w:t>
      </w:r>
      <w:r w:rsidR="00884DFF">
        <w:t>Danza de la Mariposa, Coleman</w:t>
      </w:r>
    </w:p>
    <w:p w14:paraId="3435F8CC" w14:textId="479B9263" w:rsidR="00884DFF" w:rsidRDefault="00160941" w:rsidP="004121CB">
      <w:pPr>
        <w:spacing w:line="240" w:lineRule="auto"/>
      </w:pPr>
      <w:r>
        <w:t>P</w:t>
      </w:r>
      <w:r w:rsidR="00884DFF">
        <w:t xml:space="preserve">     Sonata Appassionata, Karg-Elert</w:t>
      </w:r>
    </w:p>
    <w:p w14:paraId="1596818E" w14:textId="4B8F0681" w:rsidR="00884DFF" w:rsidRDefault="00160941" w:rsidP="004121CB">
      <w:pPr>
        <w:spacing w:line="240" w:lineRule="auto"/>
      </w:pPr>
      <w:r>
        <w:t>P</w:t>
      </w:r>
      <w:r w:rsidR="00884DFF">
        <w:t xml:space="preserve">     Concerto in G mvt.</w:t>
      </w:r>
      <w:r w:rsidR="004121CB">
        <w:t xml:space="preserve"> </w:t>
      </w:r>
      <w:r w:rsidR="00884DFF">
        <w:t>1-2, Mozart</w:t>
      </w:r>
    </w:p>
    <w:p w14:paraId="49F4D716" w14:textId="58AC23B0" w:rsidR="00884DFF" w:rsidRDefault="00160941" w:rsidP="004121CB">
      <w:pPr>
        <w:spacing w:line="240" w:lineRule="auto"/>
      </w:pPr>
      <w:r>
        <w:t>P</w:t>
      </w:r>
      <w:r w:rsidR="00884DFF">
        <w:t xml:space="preserve">     </w:t>
      </w:r>
      <w:r w:rsidR="004121CB">
        <w:t xml:space="preserve">Flute </w:t>
      </w:r>
      <w:r w:rsidR="00884DFF">
        <w:t>Sonata No. 5 in E minor mvt. 1-2, Bach</w:t>
      </w:r>
    </w:p>
    <w:p w14:paraId="50EC512A" w14:textId="6B9FA659" w:rsidR="00884DFF" w:rsidRDefault="00160941" w:rsidP="004121CB">
      <w:pPr>
        <w:spacing w:line="240" w:lineRule="auto"/>
      </w:pPr>
      <w:r>
        <w:t>P</w:t>
      </w:r>
      <w:r w:rsidR="00884DFF">
        <w:t xml:space="preserve">     Poem, Griffes</w:t>
      </w:r>
    </w:p>
    <w:p w14:paraId="14F2A0DC" w14:textId="16A042F4" w:rsidR="00884DFF" w:rsidRDefault="00160941" w:rsidP="004121CB">
      <w:pPr>
        <w:spacing w:line="240" w:lineRule="auto"/>
      </w:pPr>
      <w:r>
        <w:t>P</w:t>
      </w:r>
      <w:r w:rsidR="00884DFF">
        <w:t xml:space="preserve">     Fantasia No.</w:t>
      </w:r>
      <w:r w:rsidR="004121CB">
        <w:t xml:space="preserve"> </w:t>
      </w:r>
      <w:r w:rsidR="00884DFF">
        <w:t>1, Telemann</w:t>
      </w:r>
    </w:p>
    <w:p w14:paraId="3B11E147" w14:textId="48F95FB3" w:rsidR="00884DFF" w:rsidRDefault="00160941" w:rsidP="004121CB">
      <w:pPr>
        <w:spacing w:line="240" w:lineRule="auto"/>
      </w:pPr>
      <w:r>
        <w:t>P</w:t>
      </w:r>
      <w:r w:rsidR="00884DFF">
        <w:t xml:space="preserve">     Nocturne et Allegro Scherzando</w:t>
      </w:r>
      <w:r>
        <w:t xml:space="preserve"> mvt.</w:t>
      </w:r>
      <w:r w:rsidR="004121CB">
        <w:t xml:space="preserve"> </w:t>
      </w:r>
      <w:proofErr w:type="gramStart"/>
      <w:r>
        <w:t>1</w:t>
      </w:r>
      <w:r w:rsidR="00884DFF">
        <w:t xml:space="preserve">, </w:t>
      </w:r>
      <w:r>
        <w:t xml:space="preserve">  </w:t>
      </w:r>
      <w:proofErr w:type="gramEnd"/>
      <w:r>
        <w:t xml:space="preserve">         </w:t>
      </w:r>
      <w:r w:rsidRPr="00160941">
        <w:rPr>
          <w:color w:val="E2EFD9" w:themeColor="accent6" w:themeTint="33"/>
        </w:rPr>
        <w:t xml:space="preserve">k      </w:t>
      </w:r>
      <w:r w:rsidR="00884DFF">
        <w:t>Gaubert</w:t>
      </w:r>
    </w:p>
    <w:p w14:paraId="37FC33F7" w14:textId="21D931E4" w:rsidR="00884DFF" w:rsidRDefault="00160941" w:rsidP="004121CB">
      <w:pPr>
        <w:spacing w:line="240" w:lineRule="auto"/>
      </w:pPr>
      <w:r>
        <w:t>S</w:t>
      </w:r>
      <w:r w:rsidR="00884DFF">
        <w:t xml:space="preserve">  </w:t>
      </w:r>
      <w:r>
        <w:t xml:space="preserve"> </w:t>
      </w:r>
      <w:r w:rsidR="00884DFF">
        <w:t xml:space="preserve">   Introduction &amp; Variations mvt.</w:t>
      </w:r>
      <w:r w:rsidR="004121CB">
        <w:t xml:space="preserve"> </w:t>
      </w:r>
      <w:r w:rsidR="00884DFF">
        <w:t>1-</w:t>
      </w:r>
      <w:proofErr w:type="gramStart"/>
      <w:r w:rsidR="00884DFF">
        <w:t xml:space="preserve">6, </w:t>
      </w:r>
      <w:r>
        <w:t xml:space="preserve">  </w:t>
      </w:r>
      <w:proofErr w:type="gramEnd"/>
      <w:r>
        <w:t xml:space="preserve">              </w:t>
      </w:r>
      <w:r w:rsidRPr="00160941">
        <w:rPr>
          <w:color w:val="E2EFD9" w:themeColor="accent6" w:themeTint="33"/>
        </w:rPr>
        <w:t xml:space="preserve">o      </w:t>
      </w:r>
      <w:r w:rsidR="00884DFF">
        <w:t>Schubert</w:t>
      </w:r>
    </w:p>
    <w:p w14:paraId="61625608" w14:textId="67FA1C54" w:rsidR="00884DFF" w:rsidRDefault="00160941" w:rsidP="004121CB">
      <w:pPr>
        <w:spacing w:line="240" w:lineRule="auto"/>
      </w:pPr>
      <w:r>
        <w:t>P</w:t>
      </w:r>
      <w:r w:rsidR="00884DFF">
        <w:t xml:space="preserve">      Allegretto, Godard</w:t>
      </w:r>
    </w:p>
    <w:p w14:paraId="148B5FCE" w14:textId="26C09020" w:rsidR="00884DFF" w:rsidRDefault="00160941" w:rsidP="004121CB">
      <w:pPr>
        <w:spacing w:line="240" w:lineRule="auto"/>
      </w:pPr>
      <w:r>
        <w:t>P</w:t>
      </w:r>
      <w:r w:rsidR="00884DFF">
        <w:t xml:space="preserve">      Syrinx, Debussy</w:t>
      </w:r>
    </w:p>
    <w:p w14:paraId="4465D851" w14:textId="3A7D997B" w:rsidR="00160941" w:rsidRDefault="00160941" w:rsidP="004121CB">
      <w:pPr>
        <w:spacing w:line="240" w:lineRule="auto"/>
      </w:pPr>
      <w:r>
        <w:t>S      Carmen Fantasy, Borne</w:t>
      </w:r>
    </w:p>
    <w:p w14:paraId="41E70EB8" w14:textId="4A62F593" w:rsidR="00884DFF" w:rsidRDefault="00160941" w:rsidP="004121CB">
      <w:pPr>
        <w:spacing w:line="240" w:lineRule="auto"/>
      </w:pPr>
      <w:r>
        <w:t>S</w:t>
      </w:r>
      <w:r w:rsidR="00884DFF">
        <w:t xml:space="preserve">      Concertino, Chaminade</w:t>
      </w:r>
    </w:p>
    <w:p w14:paraId="570B9451" w14:textId="6935A760" w:rsidR="00884DFF" w:rsidRDefault="00160941" w:rsidP="004121CB">
      <w:pPr>
        <w:spacing w:line="240" w:lineRule="auto"/>
      </w:pPr>
      <w:r>
        <w:t>P</w:t>
      </w:r>
      <w:r w:rsidR="00884DFF">
        <w:t xml:space="preserve">      Image, </w:t>
      </w:r>
      <w:proofErr w:type="spellStart"/>
      <w:r w:rsidR="00884DFF">
        <w:t>Bozza</w:t>
      </w:r>
      <w:proofErr w:type="spellEnd"/>
    </w:p>
    <w:p w14:paraId="02566AFA" w14:textId="7B9EA8B7" w:rsidR="00884DFF" w:rsidRPr="00884DFF" w:rsidRDefault="00884DFF" w:rsidP="004121CB">
      <w:pPr>
        <w:spacing w:line="240" w:lineRule="auto"/>
        <w:rPr>
          <w:b/>
          <w:bCs/>
          <w:sz w:val="32"/>
          <w:szCs w:val="32"/>
          <w:u w:val="single"/>
        </w:rPr>
      </w:pPr>
      <w:r w:rsidRPr="00884DFF">
        <w:rPr>
          <w:b/>
          <w:bCs/>
          <w:sz w:val="32"/>
          <w:szCs w:val="32"/>
          <w:u w:val="single"/>
        </w:rPr>
        <w:t>Flute Excerpts</w:t>
      </w:r>
    </w:p>
    <w:p w14:paraId="17824933" w14:textId="6BA44B98" w:rsidR="00884DFF" w:rsidRDefault="00160941" w:rsidP="004121CB">
      <w:pPr>
        <w:spacing w:line="240" w:lineRule="auto"/>
      </w:pPr>
      <w:r>
        <w:t>S</w:t>
      </w:r>
      <w:r w:rsidR="00884DFF">
        <w:t xml:space="preserve">     Peter and the Wolf, Prokofiev</w:t>
      </w:r>
    </w:p>
    <w:p w14:paraId="7C3EE95D" w14:textId="18F50453" w:rsidR="00884DFF" w:rsidRDefault="00160941" w:rsidP="004121CB">
      <w:pPr>
        <w:spacing w:line="240" w:lineRule="auto"/>
      </w:pPr>
      <w:r>
        <w:t>S</w:t>
      </w:r>
      <w:r w:rsidR="00884DFF">
        <w:t xml:space="preserve">     Orpheus Act II, Gluck </w:t>
      </w:r>
    </w:p>
    <w:p w14:paraId="1AA415FF" w14:textId="117A29BF" w:rsidR="00884DFF" w:rsidRDefault="00160941" w:rsidP="004121CB">
      <w:pPr>
        <w:spacing w:line="240" w:lineRule="auto"/>
      </w:pPr>
      <w:r>
        <w:t>S</w:t>
      </w:r>
      <w:r w:rsidR="00884DFF">
        <w:t xml:space="preserve">     Symphony No.</w:t>
      </w:r>
      <w:r w:rsidR="004121CB">
        <w:t xml:space="preserve"> </w:t>
      </w:r>
      <w:r w:rsidR="00884DFF">
        <w:t>8 mvt.</w:t>
      </w:r>
      <w:r w:rsidR="004121CB">
        <w:t xml:space="preserve"> </w:t>
      </w:r>
      <w:r w:rsidR="00884DFF">
        <w:t>4, Dvorak</w:t>
      </w:r>
    </w:p>
    <w:p w14:paraId="4CD7A0C0" w14:textId="2AD79E9B" w:rsidR="00884DFF" w:rsidRDefault="00160941" w:rsidP="004121CB">
      <w:pPr>
        <w:spacing w:line="240" w:lineRule="auto"/>
      </w:pPr>
      <w:r>
        <w:t>S</w:t>
      </w:r>
      <w:r w:rsidR="00884DFF">
        <w:t xml:space="preserve">     Prelude a </w:t>
      </w:r>
      <w:proofErr w:type="spellStart"/>
      <w:r w:rsidR="00884DFF">
        <w:t>L’apres</w:t>
      </w:r>
      <w:proofErr w:type="spellEnd"/>
      <w:r w:rsidR="00884DFF">
        <w:t xml:space="preserve">-midi D’un </w:t>
      </w:r>
      <w:proofErr w:type="spellStart"/>
      <w:r w:rsidR="00884DFF">
        <w:t>Faune</w:t>
      </w:r>
      <w:proofErr w:type="spellEnd"/>
      <w:r w:rsidR="00884DFF">
        <w:t xml:space="preserve">, Debussy </w:t>
      </w:r>
    </w:p>
    <w:p w14:paraId="073ECF8D" w14:textId="2CEC5FED" w:rsidR="00884DFF" w:rsidRDefault="00160941" w:rsidP="004121CB">
      <w:pPr>
        <w:spacing w:line="240" w:lineRule="auto"/>
      </w:pPr>
      <w:r>
        <w:t>S</w:t>
      </w:r>
      <w:r w:rsidR="00884DFF">
        <w:t xml:space="preserve">     </w:t>
      </w:r>
      <w:proofErr w:type="spellStart"/>
      <w:r w:rsidR="00884DFF">
        <w:t>Leonore</w:t>
      </w:r>
      <w:proofErr w:type="spellEnd"/>
      <w:r w:rsidR="00884DFF">
        <w:t xml:space="preserve"> Overture No. 3, Beethoven</w:t>
      </w:r>
    </w:p>
    <w:p w14:paraId="0FAD19FC" w14:textId="245BC5D5" w:rsidR="00884DFF" w:rsidRDefault="00160941" w:rsidP="004121CB">
      <w:pPr>
        <w:spacing w:line="240" w:lineRule="auto"/>
      </w:pPr>
      <w:r>
        <w:t>S</w:t>
      </w:r>
      <w:r w:rsidR="00884DFF">
        <w:t xml:space="preserve">     Symphony No.</w:t>
      </w:r>
      <w:r w:rsidR="004121CB">
        <w:t xml:space="preserve"> </w:t>
      </w:r>
      <w:proofErr w:type="gramStart"/>
      <w:r w:rsidR="00884DFF">
        <w:t>1 ,</w:t>
      </w:r>
      <w:proofErr w:type="gramEnd"/>
      <w:r w:rsidR="00884DFF">
        <w:t xml:space="preserve"> Brahms         </w:t>
      </w:r>
    </w:p>
    <w:p w14:paraId="7ECA9024" w14:textId="3C443BE0" w:rsidR="00884DFF" w:rsidRDefault="00160941" w:rsidP="004121CB">
      <w:pPr>
        <w:spacing w:line="240" w:lineRule="auto"/>
      </w:pPr>
      <w:r>
        <w:t>S</w:t>
      </w:r>
      <w:r w:rsidR="00884DFF">
        <w:t xml:space="preserve">     Symphony No.</w:t>
      </w:r>
      <w:r w:rsidR="004121CB">
        <w:t xml:space="preserve"> </w:t>
      </w:r>
      <w:r w:rsidR="00884DFF">
        <w:t>4 mvt.</w:t>
      </w:r>
      <w:r w:rsidR="004121CB">
        <w:t xml:space="preserve"> </w:t>
      </w:r>
      <w:r w:rsidR="00884DFF">
        <w:t>4, Brahms</w:t>
      </w:r>
    </w:p>
    <w:p w14:paraId="2A3F1BA5" w14:textId="5214463B" w:rsidR="00884DFF" w:rsidRDefault="00884DFF" w:rsidP="004121CB">
      <w:pPr>
        <w:spacing w:line="240" w:lineRule="auto"/>
      </w:pPr>
    </w:p>
    <w:p w14:paraId="6ED73599" w14:textId="51302B90" w:rsidR="00884DFF" w:rsidRDefault="00884DFF" w:rsidP="004121CB">
      <w:pPr>
        <w:spacing w:line="240" w:lineRule="auto"/>
      </w:pPr>
    </w:p>
    <w:p w14:paraId="2C8E97A1" w14:textId="77777777" w:rsidR="006C3755" w:rsidRDefault="006C3755" w:rsidP="004121CB">
      <w:pPr>
        <w:spacing w:line="240" w:lineRule="auto"/>
      </w:pPr>
    </w:p>
    <w:p w14:paraId="692510AF" w14:textId="77777777" w:rsidR="004121CB" w:rsidRDefault="004121CB" w:rsidP="004121CB">
      <w:pPr>
        <w:spacing w:line="240" w:lineRule="auto"/>
      </w:pPr>
    </w:p>
    <w:p w14:paraId="19F9460B" w14:textId="2909699A" w:rsidR="00884DFF" w:rsidRDefault="00160941" w:rsidP="004121CB">
      <w:pPr>
        <w:spacing w:line="240" w:lineRule="auto"/>
      </w:pPr>
      <w:r>
        <w:t xml:space="preserve">S – studied </w:t>
      </w:r>
    </w:p>
    <w:p w14:paraId="11D57FED" w14:textId="65E9DFED" w:rsidR="00160941" w:rsidRDefault="00160941" w:rsidP="004121CB">
      <w:pPr>
        <w:spacing w:line="240" w:lineRule="auto"/>
      </w:pPr>
      <w:r>
        <w:t>P - Performed</w:t>
      </w:r>
    </w:p>
    <w:p w14:paraId="27F83C1B" w14:textId="77777777" w:rsidR="00884DFF" w:rsidRPr="00884DFF" w:rsidRDefault="00884DFF" w:rsidP="004121CB">
      <w:pPr>
        <w:spacing w:line="240" w:lineRule="auto"/>
        <w:rPr>
          <w:b/>
          <w:bCs/>
          <w:sz w:val="32"/>
          <w:szCs w:val="32"/>
          <w:u w:val="single"/>
        </w:rPr>
      </w:pPr>
      <w:r w:rsidRPr="00884DFF">
        <w:rPr>
          <w:b/>
          <w:bCs/>
          <w:sz w:val="32"/>
          <w:szCs w:val="32"/>
          <w:u w:val="single"/>
        </w:rPr>
        <w:t>Orchestral</w:t>
      </w:r>
    </w:p>
    <w:p w14:paraId="79269147" w14:textId="5FEB9447" w:rsidR="00884DFF" w:rsidRDefault="00160941" w:rsidP="004121CB">
      <w:pPr>
        <w:spacing w:line="240" w:lineRule="auto"/>
      </w:pPr>
      <w:r>
        <w:t>P</w:t>
      </w:r>
      <w:r w:rsidR="00884DFF">
        <w:t xml:space="preserve">     The Three-Cornered Hat final Dance, Falla</w:t>
      </w:r>
    </w:p>
    <w:p w14:paraId="57A036D8" w14:textId="1A30DF19" w:rsidR="00884DFF" w:rsidRDefault="00160941" w:rsidP="004121CB">
      <w:pPr>
        <w:spacing w:line="240" w:lineRule="auto"/>
      </w:pPr>
      <w:r>
        <w:t>P</w:t>
      </w:r>
      <w:r w:rsidR="00884DFF">
        <w:t xml:space="preserve">     Scheherazade mvt.4 Rimsky-Korsakoff</w:t>
      </w:r>
    </w:p>
    <w:p w14:paraId="3864E598" w14:textId="412A98B3" w:rsidR="00884DFF" w:rsidRDefault="00160941" w:rsidP="004121CB">
      <w:pPr>
        <w:spacing w:line="240" w:lineRule="auto"/>
      </w:pPr>
      <w:r>
        <w:t>P</w:t>
      </w:r>
      <w:r w:rsidR="00884DFF">
        <w:t xml:space="preserve">     Manon Lescaut Act III: Intermezzo, Puccini</w:t>
      </w:r>
    </w:p>
    <w:p w14:paraId="11C8CBFE" w14:textId="20D5B26C" w:rsidR="00884DFF" w:rsidRDefault="00160941" w:rsidP="004121CB">
      <w:pPr>
        <w:spacing w:line="240" w:lineRule="auto"/>
      </w:pPr>
      <w:r>
        <w:t>P</w:t>
      </w:r>
      <w:r w:rsidR="00884DFF">
        <w:t xml:space="preserve">     Symphony No.5 mvt.1-2, Tchaikovsky</w:t>
      </w:r>
    </w:p>
    <w:p w14:paraId="5F468598" w14:textId="355534C1" w:rsidR="00884DFF" w:rsidRDefault="00160941" w:rsidP="004121CB">
      <w:pPr>
        <w:spacing w:line="240" w:lineRule="auto"/>
      </w:pPr>
      <w:r>
        <w:t>P</w:t>
      </w:r>
      <w:r w:rsidR="00884DFF">
        <w:t xml:space="preserve">     Overture from Don Giovanni, Mozart</w:t>
      </w:r>
    </w:p>
    <w:p w14:paraId="2F800C82" w14:textId="61C3F32F" w:rsidR="00884DFF" w:rsidRDefault="00160941" w:rsidP="004121CB">
      <w:pPr>
        <w:spacing w:line="240" w:lineRule="auto"/>
      </w:pPr>
      <w:r>
        <w:t>P</w:t>
      </w:r>
      <w:r w:rsidR="00884DFF">
        <w:t xml:space="preserve">     The Berber of Seville Overture, Rossini</w:t>
      </w:r>
    </w:p>
    <w:p w14:paraId="0332F133" w14:textId="545BD33F" w:rsidR="00160941" w:rsidRDefault="00160941" w:rsidP="004121CB">
      <w:pPr>
        <w:spacing w:line="240" w:lineRule="auto"/>
      </w:pPr>
      <w:r>
        <w:t>P</w:t>
      </w:r>
      <w:r w:rsidR="00884DFF">
        <w:t xml:space="preserve">     Marche Slave, Tchaikovsky</w:t>
      </w:r>
    </w:p>
    <w:p w14:paraId="0A47B10F" w14:textId="01A0719B" w:rsidR="00884DFF" w:rsidRDefault="00160941" w:rsidP="004121CB">
      <w:pPr>
        <w:spacing w:line="240" w:lineRule="auto"/>
      </w:pPr>
      <w:r>
        <w:t>P</w:t>
      </w:r>
      <w:r w:rsidR="00884DFF">
        <w:t xml:space="preserve">     The Bamboula Rhapsodic Dance, Coleridge-              </w:t>
      </w:r>
      <w:r w:rsidR="00884DFF" w:rsidRPr="00160941">
        <w:rPr>
          <w:color w:val="E2EFD9" w:themeColor="accent6" w:themeTint="33"/>
        </w:rPr>
        <w:t xml:space="preserve">n   </w:t>
      </w:r>
      <w:r w:rsidR="00884DFF">
        <w:t>Taylor</w:t>
      </w:r>
    </w:p>
    <w:p w14:paraId="5C57C1FA" w14:textId="3C7BD22E" w:rsidR="00160941" w:rsidRDefault="00160941" w:rsidP="004121CB">
      <w:pPr>
        <w:spacing w:line="240" w:lineRule="auto"/>
      </w:pPr>
      <w:r>
        <w:t>P</w:t>
      </w:r>
      <w:r w:rsidR="00884DFF">
        <w:t xml:space="preserve">     Berceuse &amp; Finale from “L’oiseau de </w:t>
      </w:r>
      <w:proofErr w:type="gramStart"/>
      <w:r w:rsidR="00884DFF">
        <w:t xml:space="preserve">Feu”   </w:t>
      </w:r>
      <w:proofErr w:type="gramEnd"/>
      <w:r w:rsidR="00884DFF">
        <w:t xml:space="preserve">            </w:t>
      </w:r>
      <w:r w:rsidR="00884DFF" w:rsidRPr="00160941">
        <w:rPr>
          <w:color w:val="E2EFD9" w:themeColor="accent6" w:themeTint="33"/>
        </w:rPr>
        <w:t xml:space="preserve">j    </w:t>
      </w:r>
      <w:r w:rsidR="00884DFF">
        <w:t>Suite, Stravinsky</w:t>
      </w:r>
    </w:p>
    <w:p w14:paraId="3755EF33" w14:textId="426F2218" w:rsidR="00884DFF" w:rsidRDefault="00160941" w:rsidP="004121CB">
      <w:pPr>
        <w:spacing w:line="240" w:lineRule="auto"/>
      </w:pPr>
      <w:r>
        <w:t>P</w:t>
      </w:r>
      <w:r w:rsidR="00884DFF">
        <w:t xml:space="preserve">      Festival Overture, Shostakovich </w:t>
      </w:r>
    </w:p>
    <w:p w14:paraId="2C5B7CF7" w14:textId="63B56EF9" w:rsidR="00160941" w:rsidRDefault="00160941" w:rsidP="004121CB">
      <w:pPr>
        <w:spacing w:line="240" w:lineRule="auto"/>
      </w:pPr>
      <w:r>
        <w:t>P</w:t>
      </w:r>
      <w:r w:rsidR="00884DFF">
        <w:t xml:space="preserve">     The Blue Danube Waltz, Strauss</w:t>
      </w:r>
    </w:p>
    <w:p w14:paraId="577EDB9C" w14:textId="3717E9F9" w:rsidR="00884DFF" w:rsidRPr="00884DFF" w:rsidRDefault="00884DFF" w:rsidP="004121CB">
      <w:pPr>
        <w:spacing w:line="240" w:lineRule="auto"/>
        <w:rPr>
          <w:b/>
          <w:bCs/>
          <w:sz w:val="32"/>
          <w:szCs w:val="32"/>
          <w:u w:val="single"/>
        </w:rPr>
      </w:pPr>
      <w:r w:rsidRPr="00884DFF">
        <w:rPr>
          <w:b/>
          <w:bCs/>
          <w:sz w:val="32"/>
          <w:szCs w:val="32"/>
          <w:u w:val="single"/>
        </w:rPr>
        <w:t>Chamber Music</w:t>
      </w:r>
    </w:p>
    <w:p w14:paraId="53F69E52" w14:textId="58406F06" w:rsidR="00884DFF" w:rsidRDefault="00160941" w:rsidP="004121CB">
      <w:pPr>
        <w:spacing w:line="240" w:lineRule="auto"/>
      </w:pPr>
      <w:r>
        <w:t>P</w:t>
      </w:r>
      <w:r w:rsidR="00884DFF">
        <w:t xml:space="preserve">     Flute Quartet in D major, Mozart</w:t>
      </w:r>
    </w:p>
    <w:p w14:paraId="37249BC3" w14:textId="565F15AD" w:rsidR="00884DFF" w:rsidRDefault="00160941" w:rsidP="004121CB">
      <w:pPr>
        <w:spacing w:line="240" w:lineRule="auto"/>
      </w:pPr>
      <w:r>
        <w:t xml:space="preserve">P </w:t>
      </w:r>
      <w:r w:rsidR="00884DFF">
        <w:t xml:space="preserve">    The Elephant and the Fly, Kling</w:t>
      </w:r>
    </w:p>
    <w:p w14:paraId="127857DE" w14:textId="18CF7C98" w:rsidR="00884DFF" w:rsidRDefault="00160941" w:rsidP="004121CB">
      <w:pPr>
        <w:spacing w:line="240" w:lineRule="auto"/>
      </w:pPr>
      <w:r>
        <w:t>P</w:t>
      </w:r>
      <w:r w:rsidR="00884DFF">
        <w:t xml:space="preserve">     Birds mvt.1 Birdsong, </w:t>
      </w:r>
      <w:proofErr w:type="spellStart"/>
      <w:r w:rsidR="00884DFF">
        <w:t>Heeftink</w:t>
      </w:r>
      <w:proofErr w:type="spellEnd"/>
    </w:p>
    <w:p w14:paraId="2DCF92D3" w14:textId="6AEB9886" w:rsidR="00884DFF" w:rsidRDefault="00160941" w:rsidP="004121CB">
      <w:pPr>
        <w:spacing w:line="240" w:lineRule="auto"/>
      </w:pPr>
      <w:r>
        <w:t>P</w:t>
      </w:r>
      <w:r w:rsidR="00884DFF">
        <w:t xml:space="preserve">     String Quartet, Ravel, Arr. Lucy Song</w:t>
      </w:r>
    </w:p>
    <w:p w14:paraId="0F4084D1" w14:textId="5C892E0A" w:rsidR="00884DFF" w:rsidRDefault="00160941" w:rsidP="004121CB">
      <w:pPr>
        <w:spacing w:line="240" w:lineRule="auto"/>
      </w:pPr>
      <w:r>
        <w:t>P</w:t>
      </w:r>
      <w:r w:rsidR="00884DFF">
        <w:t xml:space="preserve">     Grand Quartet in E Minor for 4 </w:t>
      </w:r>
      <w:proofErr w:type="gramStart"/>
      <w:r w:rsidR="00884DFF">
        <w:t xml:space="preserve">flutes, </w:t>
      </w:r>
      <w:r>
        <w:t xml:space="preserve">  </w:t>
      </w:r>
      <w:proofErr w:type="gramEnd"/>
      <w:r>
        <w:t xml:space="preserve">             </w:t>
      </w:r>
      <w:r>
        <w:rPr>
          <w:color w:val="E2EFD9" w:themeColor="accent6" w:themeTint="33"/>
        </w:rPr>
        <w:t xml:space="preserve">a  </w:t>
      </w:r>
      <w:r w:rsidRPr="00160941">
        <w:rPr>
          <w:color w:val="E2EFD9" w:themeColor="accent6" w:themeTint="33"/>
        </w:rPr>
        <w:t xml:space="preserve">   </w:t>
      </w:r>
      <w:r>
        <w:rPr>
          <w:color w:val="E2EFD9" w:themeColor="accent6" w:themeTint="33"/>
        </w:rPr>
        <w:t xml:space="preserve"> </w:t>
      </w:r>
      <w:proofErr w:type="spellStart"/>
      <w:r w:rsidR="00884DFF">
        <w:t>Kuhlau</w:t>
      </w:r>
      <w:proofErr w:type="spellEnd"/>
    </w:p>
    <w:p w14:paraId="24CDC2DC" w14:textId="17775CBB" w:rsidR="004652BB" w:rsidRDefault="00160941" w:rsidP="004121CB">
      <w:pPr>
        <w:spacing w:line="240" w:lineRule="auto"/>
      </w:pPr>
      <w:r>
        <w:t>P</w:t>
      </w:r>
      <w:r w:rsidR="00884DFF">
        <w:t xml:space="preserve">     Trio No.1 in C, Haydn</w:t>
      </w:r>
    </w:p>
    <w:p w14:paraId="3938DAB9" w14:textId="5E5A5031" w:rsidR="004121CB" w:rsidRPr="00884DFF" w:rsidRDefault="004121CB" w:rsidP="00884DFF">
      <w:r>
        <w:t xml:space="preserve">        </w:t>
      </w:r>
    </w:p>
    <w:sectPr w:rsidR="004121CB" w:rsidRPr="00884DFF" w:rsidSect="00884DF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5F"/>
    <w:rsid w:val="00160941"/>
    <w:rsid w:val="004121CB"/>
    <w:rsid w:val="004652BB"/>
    <w:rsid w:val="00675F40"/>
    <w:rsid w:val="006C3755"/>
    <w:rsid w:val="00884DFF"/>
    <w:rsid w:val="00885116"/>
    <w:rsid w:val="00E66314"/>
    <w:rsid w:val="00E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6FCB"/>
  <w15:chartTrackingRefBased/>
  <w15:docId w15:val="{23C3161C-B4E4-4926-AF8D-230FE16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DeKam, Abigail (S-Platte-Geddes)</dc:creator>
  <cp:keywords/>
  <dc:description/>
  <cp:lastModifiedBy>DeKam, Abigail (S-Platte-Geddes)</cp:lastModifiedBy>
  <cp:revision>2</cp:revision>
  <dcterms:created xsi:type="dcterms:W3CDTF">2022-12-01T23:14:00Z</dcterms:created>
  <dcterms:modified xsi:type="dcterms:W3CDTF">2022-12-04T17:06:00Z</dcterms:modified>
</cp:coreProperties>
</file>